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EC208" w14:textId="77777777" w:rsidR="00816F9B" w:rsidRDefault="00816F9B"/>
    <w:p w14:paraId="25666FF8" w14:textId="77777777" w:rsidR="00816F9B" w:rsidRDefault="00816F9B"/>
    <w:p w14:paraId="1A2F376D" w14:textId="77777777" w:rsidR="00816F9B" w:rsidRDefault="00816F9B">
      <w:r>
        <w:rPr>
          <w:noProof/>
        </w:rPr>
        <w:drawing>
          <wp:inline distT="0" distB="0" distL="0" distR="0" wp14:anchorId="46B34FFD" wp14:editId="51252EC1">
            <wp:extent cx="2223135" cy="10896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2225045" cy="1090632"/>
                    </a:xfrm>
                    <a:prstGeom prst="rect">
                      <a:avLst/>
                    </a:prstGeom>
                  </pic:spPr>
                </pic:pic>
              </a:graphicData>
            </a:graphic>
          </wp:inline>
        </w:drawing>
      </w:r>
    </w:p>
    <w:p w14:paraId="00C0449D" w14:textId="77777777" w:rsidR="003014C9" w:rsidRDefault="003014C9"/>
    <w:p w14:paraId="6B14DFE6" w14:textId="1F41C707" w:rsidR="003014C9" w:rsidRPr="003014C9" w:rsidRDefault="00C92D7E">
      <w:pPr>
        <w:rPr>
          <w:b/>
          <w:sz w:val="32"/>
          <w:szCs w:val="32"/>
        </w:rPr>
      </w:pPr>
      <w:r>
        <w:rPr>
          <w:b/>
          <w:sz w:val="32"/>
          <w:szCs w:val="32"/>
        </w:rPr>
        <w:t>Communic</w:t>
      </w:r>
      <w:r w:rsidR="00372DBE">
        <w:rPr>
          <w:b/>
          <w:sz w:val="32"/>
          <w:szCs w:val="32"/>
        </w:rPr>
        <w:t>ation Package:  # 14  – April 14</w:t>
      </w:r>
      <w:r w:rsidR="003014C9" w:rsidRPr="003014C9">
        <w:rPr>
          <w:b/>
          <w:sz w:val="32"/>
          <w:szCs w:val="32"/>
        </w:rPr>
        <w:t>, 2014</w:t>
      </w:r>
    </w:p>
    <w:p w14:paraId="46FF40FB" w14:textId="18C97BF9" w:rsidR="003014C9" w:rsidRDefault="00620785">
      <w:pPr>
        <w:rPr>
          <w:b/>
          <w:sz w:val="32"/>
          <w:szCs w:val="32"/>
        </w:rPr>
      </w:pPr>
      <w:r>
        <w:rPr>
          <w:b/>
          <w:sz w:val="32"/>
          <w:szCs w:val="32"/>
        </w:rPr>
        <w:t xml:space="preserve">Theme: </w:t>
      </w:r>
      <w:r w:rsidR="00372DBE">
        <w:rPr>
          <w:b/>
          <w:sz w:val="32"/>
          <w:szCs w:val="32"/>
        </w:rPr>
        <w:t>Annuals</w:t>
      </w:r>
      <w:r w:rsidR="004D6806">
        <w:rPr>
          <w:b/>
          <w:sz w:val="32"/>
          <w:szCs w:val="32"/>
        </w:rPr>
        <w:t xml:space="preserve"> </w:t>
      </w:r>
    </w:p>
    <w:p w14:paraId="3A6DBE3E" w14:textId="77777777" w:rsidR="00816F9B" w:rsidRDefault="00816F9B"/>
    <w:p w14:paraId="4DC18D35" w14:textId="77777777" w:rsidR="00DD1F10" w:rsidRDefault="00DD1F10">
      <w:pPr>
        <w:rPr>
          <w:b/>
        </w:rPr>
      </w:pPr>
    </w:p>
    <w:p w14:paraId="0FD8EDBF" w14:textId="48A70623" w:rsidR="003014C9" w:rsidRPr="003014C9" w:rsidRDefault="003014C9">
      <w:pPr>
        <w:rPr>
          <w:b/>
        </w:rPr>
      </w:pPr>
      <w:r w:rsidRPr="003014C9">
        <w:rPr>
          <w:b/>
        </w:rPr>
        <w:t>Blog Post:</w:t>
      </w:r>
    </w:p>
    <w:p w14:paraId="35C65306" w14:textId="26E60B85" w:rsidR="00E8134F" w:rsidRDefault="00372DBE" w:rsidP="00E8134F">
      <w:pPr>
        <w:rPr>
          <w:b/>
          <w:bCs/>
        </w:rPr>
      </w:pPr>
      <w:r>
        <w:rPr>
          <w:b/>
          <w:bCs/>
        </w:rPr>
        <w:t>Cool annuals – flowers for NOW!</w:t>
      </w:r>
    </w:p>
    <w:p w14:paraId="76842D70" w14:textId="77777777" w:rsidR="00D46220" w:rsidRDefault="00D46220" w:rsidP="00D46220"/>
    <w:p w14:paraId="45017CF2" w14:textId="77777777" w:rsidR="00372DBE" w:rsidRPr="00372DBE" w:rsidRDefault="00372DBE" w:rsidP="00372DBE">
      <w:r w:rsidRPr="00372DBE">
        <w:t>In early spring we get goofy weather – one day warm – the next day cold…. as we are writing this it will be in 20’s today but snow tomorrow  - perfect example of ‘early spring’…</w:t>
      </w:r>
    </w:p>
    <w:p w14:paraId="65232781" w14:textId="77777777" w:rsidR="00372DBE" w:rsidRPr="00372DBE" w:rsidRDefault="00372DBE" w:rsidP="00372DBE"/>
    <w:p w14:paraId="10AF66AB" w14:textId="77777777" w:rsidR="00372DBE" w:rsidRPr="00372DBE" w:rsidRDefault="00372DBE" w:rsidP="00372DBE">
      <w:r w:rsidRPr="00372DBE">
        <w:t>BUT we want to put out some flowers now – as darn it is warm (today at least)</w:t>
      </w:r>
    </w:p>
    <w:p w14:paraId="340269B1" w14:textId="77777777" w:rsidR="00372DBE" w:rsidRPr="00372DBE" w:rsidRDefault="00372DBE" w:rsidP="00372DBE"/>
    <w:p w14:paraId="5B9D6E49" w14:textId="77777777" w:rsidR="00372DBE" w:rsidRPr="00372DBE" w:rsidRDefault="00372DBE" w:rsidP="00372DBE">
      <w:r w:rsidRPr="00372DBE">
        <w:t xml:space="preserve">So a few of our favourite annual flowers for this time of year are bedding plants that can </w:t>
      </w:r>
      <w:proofErr w:type="gramStart"/>
      <w:r w:rsidRPr="00372DBE">
        <w:t>take</w:t>
      </w:r>
      <w:proofErr w:type="gramEnd"/>
      <w:r w:rsidRPr="00372DBE">
        <w:t xml:space="preserve"> a little cold. The up side to this list is that they will all thrive in April when it is still cool – and in May – but most of these plants will poop out once the really hot weather comes in summer.  We think that is an acceptable trade off – great colour early from this list of cool annuals – and then we can pull them out in June or July and put in some ‘summer colour’.</w:t>
      </w:r>
    </w:p>
    <w:p w14:paraId="419CCF32" w14:textId="77777777" w:rsidR="00372DBE" w:rsidRPr="00372DBE" w:rsidRDefault="00372DBE" w:rsidP="00372DBE"/>
    <w:p w14:paraId="37C5817D" w14:textId="77777777" w:rsidR="00372DBE" w:rsidRPr="00372DBE" w:rsidRDefault="00372DBE" w:rsidP="00372DBE">
      <w:r w:rsidRPr="00372DBE">
        <w:rPr>
          <w:b/>
        </w:rPr>
        <w:t>Pansies</w:t>
      </w:r>
      <w:r w:rsidRPr="00372DBE">
        <w:t xml:space="preserve">: Number one on the list is </w:t>
      </w:r>
      <w:proofErr w:type="gramStart"/>
      <w:r w:rsidRPr="00372DBE">
        <w:t>pansies</w:t>
      </w:r>
      <w:proofErr w:type="gramEnd"/>
      <w:r w:rsidRPr="00372DBE">
        <w:t xml:space="preserve">.  We love these plants for a whole bunch of reasons – great colours – both clear faced solid colors or the equally neat ‘blotched’ face pansies – with the word blotch being a pansy buzzword for that big freckle of dark purple on the blossoms. Pansies come in a few different flower sizes with ‘Giant’ flowers being </w:t>
      </w:r>
      <w:proofErr w:type="gramStart"/>
      <w:r w:rsidRPr="00372DBE">
        <w:t>about  7</w:t>
      </w:r>
      <w:proofErr w:type="gramEnd"/>
      <w:r w:rsidRPr="00372DBE">
        <w:t>-10 cm (3-4”) wide – old time favourite ‘Majestic Giants’ are an example – to more modern varieties that tend to have slightly smaller flowers but better flower power.  Series like ‘Delta’ and ‘Crown’ are some of the many great lines of pansies to pick from.  In Southern Ontario we generally see pansies being very free flowered April through July – and if we have a cool summer they may be in bloom even longer.  We like to plant in blocks of colour – so consider planting then in groups of 3-5 plants to get some pop out of them.  And a hint – watch out with the dark colors – some of the rich, dark maroons and reds look great up close but make sure you plant then in a bright location or they can disappear into dark foliage colors or shade. We see the brighter colors of yellows and white can leap out of those tougher locations.  Pansies are easy to grow and just need a little plant food to keep going.</w:t>
      </w:r>
    </w:p>
    <w:p w14:paraId="2F056776" w14:textId="77777777" w:rsidR="00372DBE" w:rsidRPr="00372DBE" w:rsidRDefault="00372DBE" w:rsidP="00372DBE"/>
    <w:p w14:paraId="7D5EE58B" w14:textId="77777777" w:rsidR="00372DBE" w:rsidRPr="00372DBE" w:rsidRDefault="00372DBE" w:rsidP="00372DBE">
      <w:r w:rsidRPr="00372DBE">
        <w:rPr>
          <w:b/>
        </w:rPr>
        <w:lastRenderedPageBreak/>
        <w:t>Osteo and Argys</w:t>
      </w:r>
      <w:r w:rsidRPr="00372DBE">
        <w:t>: We lump these two great plants together just because they are similar in use and size – even if they are very different plants.  Osteospermum and Argyranthemum are two relatively new introductions to our cool season flower collections – and both are a mouthful which is why we sometimes call them by the not official but way easier to pronounce ‘Osteo and Argy’ nicknames.  Both are classified as ‘big’ colour – in that they are generally sold in pots rather than as bedding flats.  Both get tall – easily over 30 cm (12”) versus the squatter look of a pansy. Both are used in the same spots you might use a geranium – container gardens as a thriller plant – or as background to shorter annuals or ground covers.  Finally both have had a lot of great breeding in the past few years so there are cool colours and flower forms to pick from. Generally we see ‘daisy’ types for sale in spring but some also will come with fully double flowers.  These plants flower their best when the nights are still cool – and expect great colour from them end of April into late June.  Pinks, purples, whites and yellows are main colours – what great flowers to add to a cool garden. Unlike pansies or dianthus most of these cannot take a real hard frost – so we usually put them someplace up near the house or patio.</w:t>
      </w:r>
    </w:p>
    <w:p w14:paraId="3C98F0DE" w14:textId="77777777" w:rsidR="00372DBE" w:rsidRPr="00372DBE" w:rsidRDefault="00372DBE" w:rsidP="00372DBE"/>
    <w:p w14:paraId="525D59BA" w14:textId="77777777" w:rsidR="00372DBE" w:rsidRPr="00372DBE" w:rsidRDefault="00372DBE" w:rsidP="00372DBE">
      <w:r w:rsidRPr="00372DBE">
        <w:rPr>
          <w:b/>
        </w:rPr>
        <w:t>Dianthus</w:t>
      </w:r>
      <w:r w:rsidRPr="00372DBE">
        <w:t xml:space="preserve">: An overlooked cool season annual is dianthus – and we think one reason it gets overlooked is that there are many different types and kinds of ‘dianthus’ that all get lumped together. We have true annual types – we have perennial types  - tall ones – short ones – part of gardening seems confusing to new gardeners is we often get either too casual or too formal with plants names. All that said – “dianthus” in most of its forms is a good cool season flower – with many of the varieties having a nice fragrance to go along wit h the nice flowers. Check out the plant tag to confirm how tall they will get – and like pansies we like to plant in clumps or groups. </w:t>
      </w:r>
    </w:p>
    <w:p w14:paraId="62480FAE" w14:textId="77777777" w:rsidR="00372DBE" w:rsidRPr="00372DBE" w:rsidRDefault="00372DBE" w:rsidP="00372DBE"/>
    <w:p w14:paraId="018E819F" w14:textId="77777777" w:rsidR="00372DBE" w:rsidRPr="00372DBE" w:rsidRDefault="00372DBE" w:rsidP="00372DBE"/>
    <w:p w14:paraId="530F6A75" w14:textId="77777777" w:rsidR="00372DBE" w:rsidRPr="00372DBE" w:rsidRDefault="00372DBE" w:rsidP="00372DBE">
      <w:r w:rsidRPr="00372DBE">
        <w:t>This is just a smattering – but look for ‘cool’ season flowers and get going!</w:t>
      </w:r>
    </w:p>
    <w:p w14:paraId="1173DF1A" w14:textId="77777777" w:rsidR="00372DBE" w:rsidRPr="00372DBE" w:rsidRDefault="00372DBE" w:rsidP="00372DBE">
      <w:r w:rsidRPr="00372DBE">
        <w:t xml:space="preserve"> </w:t>
      </w:r>
    </w:p>
    <w:p w14:paraId="5EC127CC" w14:textId="77777777" w:rsidR="00B25473" w:rsidRPr="00B25473" w:rsidRDefault="00B25473" w:rsidP="00B25473"/>
    <w:p w14:paraId="5CB35581" w14:textId="21CD7D37" w:rsidR="00C92D7E" w:rsidRPr="00C92D7E" w:rsidRDefault="00C92D7E" w:rsidP="00C92D7E"/>
    <w:p w14:paraId="66E4279A" w14:textId="77777777" w:rsidR="00C92D7E" w:rsidRPr="00C92D7E" w:rsidRDefault="00C92D7E" w:rsidP="00C92D7E"/>
    <w:p w14:paraId="4693983C" w14:textId="77777777" w:rsidR="00D46220" w:rsidRDefault="00D46220" w:rsidP="00D46220"/>
    <w:p w14:paraId="3019AEBA" w14:textId="77777777" w:rsidR="003D0670" w:rsidRDefault="003D0670" w:rsidP="00D46220"/>
    <w:p w14:paraId="6450E870" w14:textId="77777777" w:rsidR="003D0670" w:rsidRPr="00783FBB" w:rsidRDefault="003D0670" w:rsidP="00D46220"/>
    <w:p w14:paraId="6111B01C" w14:textId="77777777" w:rsidR="0055310A" w:rsidRDefault="0055310A" w:rsidP="0055310A"/>
    <w:p w14:paraId="1DC218D5" w14:textId="77777777" w:rsidR="003014C9" w:rsidRDefault="003014C9"/>
    <w:p w14:paraId="75FBBA10" w14:textId="398D1AF8" w:rsidR="003014C9" w:rsidRDefault="00875FA1">
      <w:r>
        <w:rPr>
          <w:noProof/>
        </w:rPr>
        <w:drawing>
          <wp:inline distT="0" distB="0" distL="0" distR="0" wp14:anchorId="7550733C" wp14:editId="2A61A827">
            <wp:extent cx="1051939" cy="515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0631F443" w14:textId="1F1B269B" w:rsidR="003014C9" w:rsidRPr="003014C9" w:rsidRDefault="003014C9">
      <w:pPr>
        <w:rPr>
          <w:b/>
        </w:rPr>
      </w:pPr>
      <w:r w:rsidRPr="003014C9">
        <w:rPr>
          <w:b/>
        </w:rPr>
        <w:t>Facebook Post:</w:t>
      </w:r>
    </w:p>
    <w:p w14:paraId="1269EA7C" w14:textId="77777777" w:rsidR="00372DBE" w:rsidRDefault="00372DBE" w:rsidP="00372DBE">
      <w:pPr>
        <w:rPr>
          <w:b/>
          <w:bCs/>
        </w:rPr>
      </w:pPr>
      <w:r>
        <w:rPr>
          <w:b/>
          <w:bCs/>
        </w:rPr>
        <w:t>Cool annuals – flowers for NOW!</w:t>
      </w:r>
    </w:p>
    <w:p w14:paraId="04554009" w14:textId="77777777" w:rsidR="00372DBE" w:rsidRDefault="00372DBE" w:rsidP="00372DBE"/>
    <w:p w14:paraId="55865A75" w14:textId="77777777" w:rsidR="00372DBE" w:rsidRPr="00372DBE" w:rsidRDefault="00372DBE" w:rsidP="00372DBE">
      <w:r w:rsidRPr="00372DBE">
        <w:t>In early spring we get goofy weather – one day warm – the next day cold…. as we are writing this it will be in 20’s today but snow tomorrow  - perfect example of ‘early spring’…</w:t>
      </w:r>
    </w:p>
    <w:p w14:paraId="1E491565" w14:textId="77777777" w:rsidR="00372DBE" w:rsidRPr="00372DBE" w:rsidRDefault="00372DBE" w:rsidP="00372DBE"/>
    <w:p w14:paraId="74C683D4" w14:textId="77777777" w:rsidR="00372DBE" w:rsidRPr="00372DBE" w:rsidRDefault="00372DBE" w:rsidP="00372DBE">
      <w:r w:rsidRPr="00372DBE">
        <w:t>BUT we want to put out some flowers now – as darn it is warm (today at least)</w:t>
      </w:r>
    </w:p>
    <w:p w14:paraId="14FBF9A8" w14:textId="77777777" w:rsidR="00372DBE" w:rsidRPr="00372DBE" w:rsidRDefault="00372DBE" w:rsidP="00372DBE"/>
    <w:p w14:paraId="21A55CED" w14:textId="30DABE79" w:rsidR="00372DBE" w:rsidRPr="00372DBE" w:rsidRDefault="00372DBE" w:rsidP="00372DBE">
      <w:r w:rsidRPr="00372DBE">
        <w:rPr>
          <w:b/>
        </w:rPr>
        <w:t>Pansies</w:t>
      </w:r>
      <w:r w:rsidRPr="00372DBE">
        <w:t xml:space="preserve">: We love these plants for a whole bunch of reasons – great colours – both clear faced solid colors or the equally neat ‘blotched’ face pansies – with the word blotch being a pansy buzzword for that big freckle of dark purple on the blossoms. Pansies come in a few different flower sizes with ‘Giant’ flowers being </w:t>
      </w:r>
      <w:proofErr w:type="gramStart"/>
      <w:r w:rsidRPr="00372DBE">
        <w:t>about  7</w:t>
      </w:r>
      <w:proofErr w:type="gramEnd"/>
      <w:r w:rsidRPr="00372DBE">
        <w:t>-10 cm (3-4”) wide – old time favourite ‘Majestic Giants’ are an example – to more modern varieties that tend to have slightly smaller flowers but better flower power.  Series like ‘Delta’ and ‘Crown’ are some of the many great lines of pansies to pick from.  In Southern Ontario we generally see pansies being very free flowered April through July – and if we have a cool summer they may be in bloom even longer.  We like to plant in blocks of colour – so consider planting then in groups of 3-5 plants to get some pop out of them. Pansies are easy to grow and just need a little plant food to keep going.</w:t>
      </w:r>
    </w:p>
    <w:p w14:paraId="5FEAC118" w14:textId="77777777" w:rsidR="00372DBE" w:rsidRPr="00372DBE" w:rsidRDefault="00372DBE" w:rsidP="00372DBE"/>
    <w:p w14:paraId="4BFE9D1F" w14:textId="7ABE593B" w:rsidR="00372DBE" w:rsidRPr="00372DBE" w:rsidRDefault="00372DBE" w:rsidP="00372DBE">
      <w:r w:rsidRPr="00372DBE">
        <w:rPr>
          <w:b/>
        </w:rPr>
        <w:t>Osteo and Argys</w:t>
      </w:r>
      <w:r w:rsidRPr="00372DBE">
        <w:t>: We lump these two great plants together just because they are similar in use and size – even if they are very different plants.  Osteospermum and Argyranthemum are two relatively new introductions to our cool season flower collections</w:t>
      </w:r>
      <w:r>
        <w:t xml:space="preserve">.  </w:t>
      </w:r>
      <w:r w:rsidRPr="00372DBE">
        <w:t>Both are classified as ‘big’ colour – in that they are generally sold in pots rather than as bedding flats.  Both get tall – easily over 30 cm (12”) versus the squatter look of a pansy. Both are used in the same spots you might use a geranium – container gardens as a thriller plant – or as background to shorter annuals</w:t>
      </w:r>
      <w:r>
        <w:t xml:space="preserve"> or ground covers.</w:t>
      </w:r>
      <w:r w:rsidRPr="00372DBE">
        <w:t xml:space="preserve"> These plants flower their best when the nights are still cool – and expect great colour from them end of April into late June.  Pinks, purples, whites and yellows are main colours – what great flowers to add to a cool garden. Unlike pansies or dianthus most of these cannot take a real hard frost – so we usually put them someplace up near the house or patio.</w:t>
      </w:r>
    </w:p>
    <w:p w14:paraId="01DE7B38" w14:textId="77777777" w:rsidR="00372DBE" w:rsidRPr="00372DBE" w:rsidRDefault="00372DBE" w:rsidP="00372DBE"/>
    <w:p w14:paraId="4F29B55C" w14:textId="77777777" w:rsidR="00372DBE" w:rsidRPr="00372DBE" w:rsidRDefault="00372DBE" w:rsidP="00372DBE">
      <w:r w:rsidRPr="00372DBE">
        <w:rPr>
          <w:b/>
        </w:rPr>
        <w:t>Dianthus</w:t>
      </w:r>
      <w:r w:rsidRPr="00372DBE">
        <w:t xml:space="preserve">: An overlooked cool season annual is dianthus – and we think one reason it gets overlooked is that there are many different types and kinds of ‘dianthus’ that all get lumped together. We have true annual types – we have perennial types  - tall ones – short ones – part of gardening seems confusing to new gardeners is we often get either too casual or too formal with plants names. All that said – “dianthus” in most of its forms is a good cool season flower – with many of the varieties having a nice fragrance to go along wit h the nice flowers. Check out the plant tag to confirm how tall they will get – and like pansies we like to plant in clumps or groups. </w:t>
      </w:r>
    </w:p>
    <w:p w14:paraId="0E1F7619" w14:textId="77777777" w:rsidR="00372DBE" w:rsidRPr="00372DBE" w:rsidRDefault="00372DBE" w:rsidP="00372DBE"/>
    <w:p w14:paraId="6802683C" w14:textId="77777777" w:rsidR="00372DBE" w:rsidRPr="00372DBE" w:rsidRDefault="00372DBE" w:rsidP="00372DBE"/>
    <w:p w14:paraId="3F65A6C1" w14:textId="77777777" w:rsidR="00372DBE" w:rsidRPr="00372DBE" w:rsidRDefault="00372DBE" w:rsidP="00372DBE">
      <w:r w:rsidRPr="00372DBE">
        <w:t>This is just a smattering – but look for ‘cool’ season flowers and get going!</w:t>
      </w:r>
    </w:p>
    <w:p w14:paraId="39BB159A" w14:textId="77777777" w:rsidR="00372DBE" w:rsidRPr="00372DBE" w:rsidRDefault="00372DBE" w:rsidP="00372DBE">
      <w:r w:rsidRPr="00372DBE">
        <w:t xml:space="preserve"> </w:t>
      </w:r>
    </w:p>
    <w:p w14:paraId="16DC1CA1" w14:textId="77777777" w:rsidR="00E8134F" w:rsidRDefault="00E8134F" w:rsidP="00E8134F"/>
    <w:p w14:paraId="708FC633" w14:textId="77777777" w:rsidR="00BB26E6" w:rsidRDefault="00BB26E6" w:rsidP="00E8134F"/>
    <w:p w14:paraId="18B84DA6" w14:textId="4DF1A7D8" w:rsidR="0040746A" w:rsidRDefault="0040746A" w:rsidP="0040746A">
      <w:pPr>
        <w:rPr>
          <w:b/>
        </w:rPr>
      </w:pPr>
      <w:r>
        <w:rPr>
          <w:b/>
        </w:rPr>
        <w:t>Twitter</w:t>
      </w:r>
      <w:r w:rsidRPr="003014C9">
        <w:rPr>
          <w:b/>
        </w:rPr>
        <w:t xml:space="preserve"> Post:</w:t>
      </w:r>
    </w:p>
    <w:p w14:paraId="64A961B2" w14:textId="7F7F7158" w:rsidR="0040746A" w:rsidRPr="003014C9" w:rsidRDefault="00372DBE" w:rsidP="0040746A">
      <w:pPr>
        <w:rPr>
          <w:b/>
        </w:rPr>
      </w:pPr>
      <w:r>
        <w:rPr>
          <w:bCs/>
        </w:rPr>
        <w:t xml:space="preserve">Its cold – its warm – its cold – early spring is a challenge but plant pansies, dianthus, </w:t>
      </w:r>
      <w:proofErr w:type="spellStart"/>
      <w:r>
        <w:rPr>
          <w:bCs/>
        </w:rPr>
        <w:t>argy</w:t>
      </w:r>
      <w:proofErr w:type="spellEnd"/>
      <w:r>
        <w:rPr>
          <w:bCs/>
        </w:rPr>
        <w:t xml:space="preserve"> and </w:t>
      </w:r>
      <w:proofErr w:type="spellStart"/>
      <w:r>
        <w:rPr>
          <w:bCs/>
        </w:rPr>
        <w:t>osteos</w:t>
      </w:r>
      <w:proofErr w:type="spellEnd"/>
      <w:r>
        <w:rPr>
          <w:bCs/>
        </w:rPr>
        <w:t xml:space="preserve"> for colour</w:t>
      </w:r>
      <w:r w:rsidR="0040621C">
        <w:rPr>
          <w:bCs/>
        </w:rPr>
        <w:t xml:space="preserve"> </w:t>
      </w:r>
      <w:r w:rsidR="00F21E4A">
        <w:rPr>
          <w:bCs/>
        </w:rPr>
        <w:t>@green_for_life</w:t>
      </w:r>
    </w:p>
    <w:p w14:paraId="4C054231" w14:textId="77777777" w:rsidR="0016373A" w:rsidRDefault="0016373A"/>
    <w:p w14:paraId="00C92919" w14:textId="77777777" w:rsidR="0016373A" w:rsidRDefault="0016373A"/>
    <w:p w14:paraId="403A5FA6" w14:textId="77777777" w:rsidR="0016373A" w:rsidRDefault="0016373A"/>
    <w:p w14:paraId="7C74EBCF" w14:textId="7F7CB49C" w:rsidR="003014C9" w:rsidRDefault="00875FA1" w:rsidP="003014C9">
      <w:r>
        <w:rPr>
          <w:noProof/>
        </w:rPr>
        <w:drawing>
          <wp:inline distT="0" distB="0" distL="0" distR="0" wp14:anchorId="6E29B9B5" wp14:editId="51C64A77">
            <wp:extent cx="1051939" cy="515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3F239EDB" w14:textId="5983B817" w:rsidR="00875FA1" w:rsidRDefault="00875FA1" w:rsidP="003014C9">
      <w:pPr>
        <w:rPr>
          <w:b/>
        </w:rPr>
      </w:pPr>
      <w:r w:rsidRPr="008B2ED8">
        <w:rPr>
          <w:b/>
        </w:rPr>
        <w:t xml:space="preserve">Images for </w:t>
      </w:r>
      <w:r w:rsidR="00372DBE">
        <w:rPr>
          <w:b/>
        </w:rPr>
        <w:t>April 14</w:t>
      </w:r>
      <w:r w:rsidR="00FE04A8">
        <w:rPr>
          <w:b/>
        </w:rPr>
        <w:t xml:space="preserve"> – will be sent as separate files</w:t>
      </w:r>
    </w:p>
    <w:p w14:paraId="7130E15B" w14:textId="64F63A5F" w:rsidR="00625DF1" w:rsidRDefault="00625DF1" w:rsidP="003014C9">
      <w:pPr>
        <w:rPr>
          <w:b/>
        </w:rPr>
      </w:pPr>
      <w:r>
        <w:rPr>
          <w:b/>
          <w:noProof/>
        </w:rPr>
        <w:drawing>
          <wp:inline distT="0" distB="0" distL="0" distR="0" wp14:anchorId="552A29C6" wp14:editId="285E4936">
            <wp:extent cx="5486400" cy="8217535"/>
            <wp:effectExtent l="0" t="0" r="0" b="120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teospermum-3D-Double-PurpleWEB-450x674 caption.jpg"/>
                    <pic:cNvPicPr/>
                  </pic:nvPicPr>
                  <pic:blipFill>
                    <a:blip r:embed="rId7">
                      <a:extLst>
                        <a:ext uri="{28A0092B-C50C-407E-A947-70E740481C1C}">
                          <a14:useLocalDpi xmlns:a14="http://schemas.microsoft.com/office/drawing/2010/main" val="0"/>
                        </a:ext>
                      </a:extLst>
                    </a:blip>
                    <a:stretch>
                      <a:fillRect/>
                    </a:stretch>
                  </pic:blipFill>
                  <pic:spPr>
                    <a:xfrm>
                      <a:off x="0" y="0"/>
                      <a:ext cx="5486400" cy="8217535"/>
                    </a:xfrm>
                    <a:prstGeom prst="rect">
                      <a:avLst/>
                    </a:prstGeom>
                  </pic:spPr>
                </pic:pic>
              </a:graphicData>
            </a:graphic>
          </wp:inline>
        </w:drawing>
      </w:r>
    </w:p>
    <w:p w14:paraId="7B424A74" w14:textId="77777777" w:rsidR="00625DF1" w:rsidRDefault="00625DF1" w:rsidP="003014C9">
      <w:pPr>
        <w:rPr>
          <w:b/>
        </w:rPr>
      </w:pPr>
    </w:p>
    <w:p w14:paraId="66DAFC1E" w14:textId="3B1D674E" w:rsidR="00625DF1" w:rsidRDefault="00625DF1" w:rsidP="003014C9">
      <w:pPr>
        <w:rPr>
          <w:b/>
        </w:rPr>
      </w:pPr>
      <w:r>
        <w:rPr>
          <w:b/>
          <w:noProof/>
        </w:rPr>
        <w:drawing>
          <wp:inline distT="0" distB="0" distL="0" distR="0" wp14:anchorId="7210F9AB" wp14:editId="460CB963">
            <wp:extent cx="5486400" cy="4663440"/>
            <wp:effectExtent l="0" t="0" r="0" b="1016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steospermum.2475911 Spoon VView cap.jpg"/>
                    <pic:cNvPicPr/>
                  </pic:nvPicPr>
                  <pic:blipFill>
                    <a:blip r:embed="rId8">
                      <a:extLst>
                        <a:ext uri="{28A0092B-C50C-407E-A947-70E740481C1C}">
                          <a14:useLocalDpi xmlns:a14="http://schemas.microsoft.com/office/drawing/2010/main" val="0"/>
                        </a:ext>
                      </a:extLst>
                    </a:blip>
                    <a:stretch>
                      <a:fillRect/>
                    </a:stretch>
                  </pic:blipFill>
                  <pic:spPr>
                    <a:xfrm>
                      <a:off x="0" y="0"/>
                      <a:ext cx="5486400" cy="4663440"/>
                    </a:xfrm>
                    <a:prstGeom prst="rect">
                      <a:avLst/>
                    </a:prstGeom>
                  </pic:spPr>
                </pic:pic>
              </a:graphicData>
            </a:graphic>
          </wp:inline>
        </w:drawing>
      </w:r>
    </w:p>
    <w:p w14:paraId="7A06F5E5" w14:textId="77777777" w:rsidR="00625DF1" w:rsidRDefault="00625DF1" w:rsidP="003014C9">
      <w:pPr>
        <w:rPr>
          <w:b/>
        </w:rPr>
      </w:pPr>
    </w:p>
    <w:p w14:paraId="3E1AC256" w14:textId="09CA9A40" w:rsidR="00625DF1" w:rsidRDefault="00625DF1" w:rsidP="003014C9">
      <w:pPr>
        <w:rPr>
          <w:b/>
        </w:rPr>
      </w:pPr>
      <w:r>
        <w:rPr>
          <w:b/>
          <w:noProof/>
        </w:rPr>
        <w:drawing>
          <wp:inline distT="0" distB="0" distL="0" distR="0" wp14:anchorId="3C8C3D07" wp14:editId="12A5347B">
            <wp:extent cx="5486400" cy="42183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gyranthemum_MadeiraCherryRed2-450x294 cap.jpg"/>
                    <pic:cNvPicPr/>
                  </pic:nvPicPr>
                  <pic:blipFill>
                    <a:blip r:embed="rId9">
                      <a:extLst>
                        <a:ext uri="{28A0092B-C50C-407E-A947-70E740481C1C}">
                          <a14:useLocalDpi xmlns:a14="http://schemas.microsoft.com/office/drawing/2010/main" val="0"/>
                        </a:ext>
                      </a:extLst>
                    </a:blip>
                    <a:stretch>
                      <a:fillRect/>
                    </a:stretch>
                  </pic:blipFill>
                  <pic:spPr>
                    <a:xfrm>
                      <a:off x="0" y="0"/>
                      <a:ext cx="5486400" cy="4218305"/>
                    </a:xfrm>
                    <a:prstGeom prst="rect">
                      <a:avLst/>
                    </a:prstGeom>
                  </pic:spPr>
                </pic:pic>
              </a:graphicData>
            </a:graphic>
          </wp:inline>
        </w:drawing>
      </w:r>
    </w:p>
    <w:p w14:paraId="758B2218" w14:textId="77777777" w:rsidR="00FE04A8" w:rsidRDefault="00FE04A8" w:rsidP="003014C9">
      <w:pPr>
        <w:rPr>
          <w:b/>
        </w:rPr>
      </w:pPr>
    </w:p>
    <w:p w14:paraId="7364BD31" w14:textId="39B79C88" w:rsidR="00F80E30" w:rsidRDefault="00625DF1" w:rsidP="003014C9">
      <w:pPr>
        <w:rPr>
          <w:b/>
        </w:rPr>
      </w:pPr>
      <w:r>
        <w:rPr>
          <w:b/>
          <w:noProof/>
        </w:rPr>
        <w:drawing>
          <wp:inline distT="0" distB="0" distL="0" distR="0" wp14:anchorId="53FCDF4D" wp14:editId="17F8C7EE">
            <wp:extent cx="2919984" cy="2916936"/>
            <wp:effectExtent l="0" t="0" r="127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773 - Cobbitty Daisy Summer Meolody cap.jpg"/>
                    <pic:cNvPicPr/>
                  </pic:nvPicPr>
                  <pic:blipFill>
                    <a:blip r:embed="rId10">
                      <a:extLst>
                        <a:ext uri="{28A0092B-C50C-407E-A947-70E740481C1C}">
                          <a14:useLocalDpi xmlns:a14="http://schemas.microsoft.com/office/drawing/2010/main" val="0"/>
                        </a:ext>
                      </a:extLst>
                    </a:blip>
                    <a:stretch>
                      <a:fillRect/>
                    </a:stretch>
                  </pic:blipFill>
                  <pic:spPr>
                    <a:xfrm>
                      <a:off x="0" y="0"/>
                      <a:ext cx="2919984" cy="2916936"/>
                    </a:xfrm>
                    <a:prstGeom prst="rect">
                      <a:avLst/>
                    </a:prstGeom>
                  </pic:spPr>
                </pic:pic>
              </a:graphicData>
            </a:graphic>
          </wp:inline>
        </w:drawing>
      </w:r>
    </w:p>
    <w:p w14:paraId="1F0F0F15" w14:textId="24C4ADD6" w:rsidR="00F80E30" w:rsidRDefault="0056037A" w:rsidP="003014C9">
      <w:pPr>
        <w:rPr>
          <w:b/>
        </w:rPr>
      </w:pPr>
      <w:bookmarkStart w:id="0" w:name="_GoBack"/>
      <w:r>
        <w:rPr>
          <w:b/>
          <w:noProof/>
        </w:rPr>
        <w:drawing>
          <wp:inline distT="0" distB="0" distL="0" distR="0" wp14:anchorId="284DB4D9" wp14:editId="481FB4F6">
            <wp:extent cx="2749296" cy="31089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262 Rosy Cheeks cap.jpg"/>
                    <pic:cNvPicPr/>
                  </pic:nvPicPr>
                  <pic:blipFill>
                    <a:blip r:embed="rId11">
                      <a:extLst>
                        <a:ext uri="{28A0092B-C50C-407E-A947-70E740481C1C}">
                          <a14:useLocalDpi xmlns:a14="http://schemas.microsoft.com/office/drawing/2010/main" val="0"/>
                        </a:ext>
                      </a:extLst>
                    </a:blip>
                    <a:stretch>
                      <a:fillRect/>
                    </a:stretch>
                  </pic:blipFill>
                  <pic:spPr>
                    <a:xfrm>
                      <a:off x="0" y="0"/>
                      <a:ext cx="2749296" cy="3108960"/>
                    </a:xfrm>
                    <a:prstGeom prst="rect">
                      <a:avLst/>
                    </a:prstGeom>
                  </pic:spPr>
                </pic:pic>
              </a:graphicData>
            </a:graphic>
          </wp:inline>
        </w:drawing>
      </w:r>
      <w:bookmarkEnd w:id="0"/>
    </w:p>
    <w:p w14:paraId="1FC251BA" w14:textId="1FF08688" w:rsidR="00F80E30" w:rsidRDefault="00625DF1" w:rsidP="003014C9">
      <w:pPr>
        <w:rPr>
          <w:b/>
        </w:rPr>
      </w:pPr>
      <w:r>
        <w:rPr>
          <w:b/>
          <w:noProof/>
        </w:rPr>
        <w:drawing>
          <wp:inline distT="0" distB="0" distL="0" distR="0" wp14:anchorId="6965C055" wp14:editId="62DF5A09">
            <wp:extent cx="1524000" cy="16459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nthus_black_cherry_wild_0 fruit punch cap.jpg"/>
                    <pic:cNvPicPr/>
                  </pic:nvPicPr>
                  <pic:blipFill>
                    <a:blip r:embed="rId12">
                      <a:extLst>
                        <a:ext uri="{28A0092B-C50C-407E-A947-70E740481C1C}">
                          <a14:useLocalDpi xmlns:a14="http://schemas.microsoft.com/office/drawing/2010/main" val="0"/>
                        </a:ext>
                      </a:extLst>
                    </a:blip>
                    <a:stretch>
                      <a:fillRect/>
                    </a:stretch>
                  </pic:blipFill>
                  <pic:spPr>
                    <a:xfrm>
                      <a:off x="0" y="0"/>
                      <a:ext cx="1524000" cy="1645920"/>
                    </a:xfrm>
                    <a:prstGeom prst="rect">
                      <a:avLst/>
                    </a:prstGeom>
                  </pic:spPr>
                </pic:pic>
              </a:graphicData>
            </a:graphic>
          </wp:inline>
        </w:drawing>
      </w:r>
    </w:p>
    <w:p w14:paraId="75A7F1B8" w14:textId="0D7506C2" w:rsidR="00FE04A8" w:rsidRPr="008B2ED8" w:rsidRDefault="00FE04A8" w:rsidP="003014C9">
      <w:pPr>
        <w:rPr>
          <w:b/>
        </w:rPr>
      </w:pPr>
    </w:p>
    <w:p w14:paraId="5492196A" w14:textId="5073417D" w:rsidR="00875FA1" w:rsidRDefault="00875FA1" w:rsidP="003014C9"/>
    <w:p w14:paraId="7DF492E6" w14:textId="6B2D11AF" w:rsidR="00E74C07" w:rsidRDefault="00E74C07" w:rsidP="003014C9"/>
    <w:p w14:paraId="5DE9156E" w14:textId="4BC9232F" w:rsidR="007A3B9A" w:rsidRDefault="007A3B9A" w:rsidP="003014C9"/>
    <w:p w14:paraId="7EADCE24" w14:textId="3B0C449C" w:rsidR="00DD5581" w:rsidRDefault="00DD5581"/>
    <w:p w14:paraId="75A0546D" w14:textId="42C6E189" w:rsidR="004E6BA1" w:rsidRDefault="004E6BA1"/>
    <w:p w14:paraId="1164603F" w14:textId="70A44BB9" w:rsidR="004E6BA1" w:rsidRDefault="004E6BA1"/>
    <w:p w14:paraId="381E875C" w14:textId="47010EC6" w:rsidR="00875FA1" w:rsidRDefault="00875FA1"/>
    <w:p w14:paraId="063BAE1D" w14:textId="1296F460" w:rsidR="00875FA1" w:rsidRDefault="00875FA1"/>
    <w:p w14:paraId="41EC41C5" w14:textId="77777777" w:rsidR="00875FA1" w:rsidRDefault="00875FA1"/>
    <w:p w14:paraId="1FA3F24B" w14:textId="4E2641EC" w:rsidR="00875FA1" w:rsidRDefault="00875FA1"/>
    <w:p w14:paraId="388CAA42" w14:textId="60B0ED03" w:rsidR="00875FA1" w:rsidRDefault="00875FA1"/>
    <w:p w14:paraId="076C6957" w14:textId="69F9E6F3" w:rsidR="00875FA1" w:rsidRDefault="00875FA1"/>
    <w:p w14:paraId="56EB3384" w14:textId="6FEF3985" w:rsidR="00875FA1" w:rsidRDefault="00875FA1"/>
    <w:p w14:paraId="1824371B" w14:textId="39CB2D70" w:rsidR="00875FA1" w:rsidRDefault="00875FA1"/>
    <w:p w14:paraId="14128DB6" w14:textId="77777777" w:rsidR="00875FA1" w:rsidRDefault="00875FA1"/>
    <w:p w14:paraId="2AB4A54E" w14:textId="0EA093D4" w:rsidR="00875FA1" w:rsidRDefault="00875FA1"/>
    <w:p w14:paraId="6F366020" w14:textId="2FC87F5F" w:rsidR="00875FA1" w:rsidRDefault="00875FA1"/>
    <w:p w14:paraId="2FDACCF6" w14:textId="5E472FD4" w:rsidR="00875FA1" w:rsidRDefault="00875FA1"/>
    <w:p w14:paraId="77F5CC62" w14:textId="1B3B4D14" w:rsidR="00875FA1" w:rsidRDefault="00875FA1"/>
    <w:p w14:paraId="3C8A7BC9" w14:textId="4D08A5AC" w:rsidR="004E6BA1" w:rsidRDefault="004E6BA1"/>
    <w:p w14:paraId="15903E88" w14:textId="4153F3F2" w:rsidR="004E6BA1" w:rsidRDefault="004E6BA1"/>
    <w:sectPr w:rsidR="004E6BA1" w:rsidSect="004928C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1C952450"/>
    <w:multiLevelType w:val="hybridMultilevel"/>
    <w:tmpl w:val="735AA032"/>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7C3DCC"/>
    <w:multiLevelType w:val="hybridMultilevel"/>
    <w:tmpl w:val="D4E4B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FE51B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8D334C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FE4680"/>
    <w:multiLevelType w:val="hybridMultilevel"/>
    <w:tmpl w:val="3A04F7BA"/>
    <w:lvl w:ilvl="0" w:tplc="17C898BE">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9"/>
  </w:num>
  <w:num w:numId="3">
    <w:abstractNumId w:val="8"/>
  </w:num>
  <w:num w:numId="4">
    <w:abstractNumId w:val="10"/>
  </w:num>
  <w:num w:numId="5">
    <w:abstractNumId w:val="6"/>
  </w:num>
  <w:num w:numId="6">
    <w:abstractNumId w:val="0"/>
  </w:num>
  <w:num w:numId="7">
    <w:abstractNumId w:val="1"/>
  </w:num>
  <w:num w:numId="8">
    <w:abstractNumId w:val="2"/>
  </w:num>
  <w:num w:numId="9">
    <w:abstractNumId w:val="3"/>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60F"/>
    <w:rsid w:val="00070549"/>
    <w:rsid w:val="000D7609"/>
    <w:rsid w:val="000F1F28"/>
    <w:rsid w:val="001112E4"/>
    <w:rsid w:val="0016373A"/>
    <w:rsid w:val="001B11E9"/>
    <w:rsid w:val="001D3FBB"/>
    <w:rsid w:val="0020758D"/>
    <w:rsid w:val="0027070A"/>
    <w:rsid w:val="00293244"/>
    <w:rsid w:val="003014C9"/>
    <w:rsid w:val="00372DBE"/>
    <w:rsid w:val="00385D95"/>
    <w:rsid w:val="003A5B89"/>
    <w:rsid w:val="003D0670"/>
    <w:rsid w:val="003E5D8C"/>
    <w:rsid w:val="0040621C"/>
    <w:rsid w:val="0040746A"/>
    <w:rsid w:val="00433619"/>
    <w:rsid w:val="00442793"/>
    <w:rsid w:val="0047170F"/>
    <w:rsid w:val="004928C5"/>
    <w:rsid w:val="004956F4"/>
    <w:rsid w:val="004B57DE"/>
    <w:rsid w:val="004D6806"/>
    <w:rsid w:val="004E6BA1"/>
    <w:rsid w:val="0055310A"/>
    <w:rsid w:val="0056037A"/>
    <w:rsid w:val="00620785"/>
    <w:rsid w:val="00625DF1"/>
    <w:rsid w:val="00646FB6"/>
    <w:rsid w:val="00697329"/>
    <w:rsid w:val="007069CA"/>
    <w:rsid w:val="00772390"/>
    <w:rsid w:val="007A3B9A"/>
    <w:rsid w:val="00816F9B"/>
    <w:rsid w:val="0081755F"/>
    <w:rsid w:val="00832B0C"/>
    <w:rsid w:val="00845E29"/>
    <w:rsid w:val="00875FA1"/>
    <w:rsid w:val="00882052"/>
    <w:rsid w:val="008B2ED8"/>
    <w:rsid w:val="00901C7B"/>
    <w:rsid w:val="009076C6"/>
    <w:rsid w:val="00913F6F"/>
    <w:rsid w:val="00934BC9"/>
    <w:rsid w:val="009C64EA"/>
    <w:rsid w:val="009D27EC"/>
    <w:rsid w:val="00A14DBC"/>
    <w:rsid w:val="00A73169"/>
    <w:rsid w:val="00AD538E"/>
    <w:rsid w:val="00AE460F"/>
    <w:rsid w:val="00AF1306"/>
    <w:rsid w:val="00AF7487"/>
    <w:rsid w:val="00B25473"/>
    <w:rsid w:val="00B364D8"/>
    <w:rsid w:val="00BB26E6"/>
    <w:rsid w:val="00BC2256"/>
    <w:rsid w:val="00BF0EDE"/>
    <w:rsid w:val="00BF2C33"/>
    <w:rsid w:val="00BF31A7"/>
    <w:rsid w:val="00C713FB"/>
    <w:rsid w:val="00C92D7E"/>
    <w:rsid w:val="00CA0293"/>
    <w:rsid w:val="00CB744F"/>
    <w:rsid w:val="00CF1939"/>
    <w:rsid w:val="00D172D6"/>
    <w:rsid w:val="00D46220"/>
    <w:rsid w:val="00D621A4"/>
    <w:rsid w:val="00D76B3E"/>
    <w:rsid w:val="00DD1F10"/>
    <w:rsid w:val="00DD4474"/>
    <w:rsid w:val="00DD5581"/>
    <w:rsid w:val="00E04A02"/>
    <w:rsid w:val="00E7466E"/>
    <w:rsid w:val="00E74C07"/>
    <w:rsid w:val="00E8134F"/>
    <w:rsid w:val="00E85EFC"/>
    <w:rsid w:val="00F00A52"/>
    <w:rsid w:val="00F1233C"/>
    <w:rsid w:val="00F21E4A"/>
    <w:rsid w:val="00F631FB"/>
    <w:rsid w:val="00F647C4"/>
    <w:rsid w:val="00F80E30"/>
    <w:rsid w:val="00FA160F"/>
    <w:rsid w:val="00FB1556"/>
    <w:rsid w:val="00FE0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45CB5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jpg"/><Relationship Id="rId12" Type="http://schemas.openxmlformats.org/officeDocument/2006/relationships/image" Target="media/image7.jp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image" Target="media/image4.jpg"/><Relationship Id="rId10"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1375</Words>
  <Characters>6027</Characters>
  <Application>Microsoft Macintosh Word</Application>
  <DocSecurity>0</DocSecurity>
  <Lines>105</Lines>
  <Paragraphs>14</Paragraphs>
  <ScaleCrop>false</ScaleCrop>
  <Company>The New Product Group</Company>
  <LinksUpToDate>false</LinksUpToDate>
  <CharactersWithSpaces>7388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Scullin</dc:creator>
  <cp:keywords/>
  <dc:description/>
  <cp:lastModifiedBy>Laurie Scullin</cp:lastModifiedBy>
  <cp:revision>6</cp:revision>
  <cp:lastPrinted>2013-03-26T15:25:00Z</cp:lastPrinted>
  <dcterms:created xsi:type="dcterms:W3CDTF">2014-04-14T15:44:00Z</dcterms:created>
  <dcterms:modified xsi:type="dcterms:W3CDTF">2014-04-14T16:13:00Z</dcterms:modified>
</cp:coreProperties>
</file>